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广</w:t>
      </w:r>
      <w:r>
        <w:rPr>
          <w:rFonts w:ascii="宋体" w:hAnsi="宋体" w:eastAsia="宋体" w:cs="宋体"/>
          <w:b/>
          <w:bCs/>
          <w:color w:val="auto"/>
          <w:kern w:val="0"/>
          <w:sz w:val="32"/>
          <w:szCs w:val="32"/>
        </w:rPr>
        <w:t>东省高明监狱</w:t>
      </w:r>
      <w:r>
        <w:rPr>
          <w:rFonts w:hint="eastAsia" w:ascii="宋体" w:hAnsi="宋体" w:eastAsia="宋体" w:cs="宋体"/>
          <w:b/>
          <w:bCs/>
          <w:color w:val="auto"/>
          <w:kern w:val="0"/>
          <w:sz w:val="32"/>
          <w:szCs w:val="32"/>
        </w:rPr>
        <w:t>医院</w:t>
      </w:r>
      <w:r>
        <w:rPr>
          <w:rFonts w:hint="eastAsia" w:ascii="宋体" w:hAnsi="宋体" w:eastAsia="宋体" w:cs="宋体"/>
          <w:b/>
          <w:bCs/>
          <w:color w:val="auto"/>
          <w:kern w:val="0"/>
          <w:sz w:val="32"/>
          <w:szCs w:val="32"/>
          <w:lang w:val="en-US" w:eastAsia="zh-CN"/>
        </w:rPr>
        <w:t>2025-2026年</w:t>
      </w:r>
      <w:r>
        <w:rPr>
          <w:rFonts w:hint="eastAsia" w:ascii="宋体" w:hAnsi="宋体" w:eastAsia="宋体" w:cs="宋体"/>
          <w:b/>
          <w:bCs/>
          <w:color w:val="auto"/>
          <w:kern w:val="0"/>
          <w:sz w:val="32"/>
          <w:szCs w:val="32"/>
        </w:rPr>
        <w:t>药品及医用耗材采购</w:t>
      </w:r>
    </w:p>
    <w:p>
      <w:pPr>
        <w:spacing w:line="36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公开遴选配送企业</w:t>
      </w:r>
      <w:r>
        <w:rPr>
          <w:rFonts w:ascii="宋体" w:hAnsi="宋体" w:eastAsia="宋体" w:cs="宋体"/>
          <w:b/>
          <w:bCs/>
          <w:color w:val="auto"/>
          <w:kern w:val="0"/>
          <w:sz w:val="32"/>
          <w:szCs w:val="32"/>
        </w:rPr>
        <w:t>公告</w:t>
      </w:r>
    </w:p>
    <w:p>
      <w:pPr>
        <w:widowControl/>
        <w:spacing w:line="480" w:lineRule="auto"/>
        <w:jc w:val="left"/>
        <w:rPr>
          <w:rFonts w:ascii="宋体" w:hAnsi="宋体" w:eastAsia="宋体" w:cs="宋体"/>
          <w:color w:val="auto"/>
          <w:kern w:val="0"/>
          <w:sz w:val="24"/>
          <w:szCs w:val="24"/>
        </w:rPr>
      </w:pPr>
    </w:p>
    <w:p>
      <w:pPr>
        <w:widowControl/>
        <w:spacing w:line="480" w:lineRule="auto"/>
        <w:ind w:firstLine="560" w:firstLineChars="200"/>
        <w:jc w:val="left"/>
        <w:rPr>
          <w:rFonts w:eastAsia="仿宋_GB2312" w:cs="宋体" w:asciiTheme="minorEastAsia" w:hAnsiTheme="minorEastAsia"/>
          <w:bCs/>
          <w:color w:val="auto"/>
          <w:kern w:val="0"/>
          <w:sz w:val="28"/>
          <w:szCs w:val="28"/>
        </w:rPr>
      </w:pPr>
      <w:r>
        <w:rPr>
          <w:rFonts w:hint="eastAsia" w:ascii="仿宋_GB2312" w:hAnsi="Times New Roman" w:eastAsia="仿宋_GB2312"/>
          <w:color w:val="auto"/>
          <w:sz w:val="28"/>
          <w:szCs w:val="28"/>
        </w:rPr>
        <w:t>现就《广东省高明监狱医院</w:t>
      </w:r>
      <w:r>
        <w:rPr>
          <w:rFonts w:hint="eastAsia" w:ascii="仿宋_GB2312" w:hAnsi="宋体" w:eastAsia="仿宋_GB2312"/>
          <w:color w:val="auto"/>
          <w:sz w:val="28"/>
          <w:szCs w:val="28"/>
        </w:rPr>
        <w:t>202</w:t>
      </w:r>
      <w:r>
        <w:rPr>
          <w:rFonts w:hint="eastAsia" w:ascii="仿宋_GB2312" w:hAnsi="宋体" w:eastAsia="仿宋_GB2312"/>
          <w:color w:val="auto"/>
          <w:sz w:val="28"/>
          <w:szCs w:val="28"/>
          <w:lang w:val="en-US" w:eastAsia="zh-CN"/>
        </w:rPr>
        <w:t>5-2026</w:t>
      </w:r>
      <w:r>
        <w:rPr>
          <w:rFonts w:hint="eastAsia" w:ascii="仿宋_GB2312" w:hAnsi="宋体" w:eastAsia="仿宋_GB2312"/>
          <w:color w:val="auto"/>
          <w:sz w:val="28"/>
          <w:szCs w:val="28"/>
        </w:rPr>
        <w:t>年</w:t>
      </w:r>
      <w:r>
        <w:rPr>
          <w:rFonts w:hint="eastAsia" w:ascii="仿宋_GB2312" w:hAnsi="Times New Roman" w:eastAsia="仿宋_GB2312"/>
          <w:color w:val="auto"/>
          <w:sz w:val="28"/>
          <w:szCs w:val="28"/>
        </w:rPr>
        <w:t>药品及医用耗材采购遴选配送企业项目》进行公开发布，欢迎符合资格条件的</w:t>
      </w:r>
      <w:r>
        <w:rPr>
          <w:rFonts w:hint="eastAsia" w:ascii="仿宋_GB2312" w:hAnsi="Times New Roman" w:eastAsia="仿宋_GB2312"/>
          <w:color w:val="auto"/>
          <w:sz w:val="28"/>
          <w:szCs w:val="28"/>
          <w:lang w:eastAsia="zh-CN"/>
        </w:rPr>
        <w:t>医药</w:t>
      </w:r>
      <w:r>
        <w:rPr>
          <w:rFonts w:hint="eastAsia" w:ascii="仿宋_GB2312" w:hAnsi="Times New Roman" w:eastAsia="仿宋_GB2312"/>
          <w:color w:val="auto"/>
          <w:sz w:val="28"/>
          <w:szCs w:val="28"/>
        </w:rPr>
        <w:t>企业参与遴选。现就相关事项公告如下：</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一、项目名称：广东省高明监狱医院202</w:t>
      </w:r>
      <w:r>
        <w:rPr>
          <w:rFonts w:hint="eastAsia" w:ascii="仿宋_GB2312" w:hAnsi="Times New Roman" w:eastAsia="仿宋_GB2312"/>
          <w:color w:val="auto"/>
          <w:sz w:val="28"/>
          <w:szCs w:val="28"/>
          <w:lang w:val="en-US" w:eastAsia="zh-CN"/>
        </w:rPr>
        <w:t>5-2026</w:t>
      </w:r>
      <w:r>
        <w:rPr>
          <w:rFonts w:hint="eastAsia" w:ascii="仿宋_GB2312" w:hAnsi="Times New Roman" w:eastAsia="仿宋_GB2312"/>
          <w:color w:val="auto"/>
          <w:sz w:val="28"/>
          <w:szCs w:val="28"/>
        </w:rPr>
        <w:t>年度药品及医用耗材采购遴选配送企业。</w:t>
      </w:r>
    </w:p>
    <w:p>
      <w:pPr>
        <w:widowControl/>
        <w:spacing w:line="480" w:lineRule="auto"/>
        <w:ind w:firstLine="560" w:firstLineChars="200"/>
        <w:jc w:val="left"/>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二、项目预算：</w:t>
      </w:r>
      <w:r>
        <w:rPr>
          <w:rFonts w:hint="eastAsia" w:ascii="仿宋_GB2312" w:hAnsi="Times New Roman" w:eastAsia="仿宋_GB2312"/>
          <w:color w:val="auto"/>
          <w:sz w:val="28"/>
          <w:szCs w:val="28"/>
          <w:lang w:val="en-US" w:eastAsia="zh-CN"/>
        </w:rPr>
        <w:t>按实际采购金额结算</w:t>
      </w:r>
      <w:r>
        <w:rPr>
          <w:rFonts w:hint="eastAsia" w:ascii="仿宋_GB2312" w:hAnsi="Times New Roman" w:eastAsia="仿宋_GB2312"/>
          <w:color w:val="auto"/>
          <w:sz w:val="28"/>
          <w:szCs w:val="28"/>
        </w:rPr>
        <w:t>。</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三、资金来源：财政资金。</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四、项目内容及需求</w:t>
      </w:r>
    </w:p>
    <w:p>
      <w:pPr>
        <w:spacing w:line="360" w:lineRule="auto"/>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本项目为广</w:t>
      </w:r>
      <w:r>
        <w:rPr>
          <w:rFonts w:ascii="仿宋_GB2312" w:hAnsi="Times New Roman" w:eastAsia="仿宋_GB2312"/>
          <w:color w:val="auto"/>
          <w:sz w:val="28"/>
          <w:szCs w:val="28"/>
        </w:rPr>
        <w:t>东省高明监狱</w:t>
      </w:r>
      <w:r>
        <w:rPr>
          <w:rFonts w:hint="eastAsia" w:ascii="仿宋_GB2312" w:hAnsi="Times New Roman" w:eastAsia="仿宋_GB2312"/>
          <w:color w:val="auto"/>
          <w:sz w:val="28"/>
          <w:szCs w:val="28"/>
        </w:rPr>
        <w:t>医院202</w:t>
      </w:r>
      <w:r>
        <w:rPr>
          <w:rFonts w:hint="eastAsia" w:ascii="仿宋_GB2312" w:hAnsi="Times New Roman" w:eastAsia="仿宋_GB2312"/>
          <w:color w:val="auto"/>
          <w:sz w:val="28"/>
          <w:szCs w:val="28"/>
          <w:lang w:val="en-US" w:eastAsia="zh-CN"/>
        </w:rPr>
        <w:t>5-2026</w:t>
      </w:r>
      <w:r>
        <w:rPr>
          <w:rFonts w:hint="eastAsia" w:ascii="仿宋_GB2312" w:hAnsi="Times New Roman" w:eastAsia="仿宋_GB2312"/>
          <w:color w:val="auto"/>
          <w:sz w:val="28"/>
          <w:szCs w:val="28"/>
        </w:rPr>
        <w:t>年度药品及医用耗材采购遴选配送企业，具体内容以需求方提供的相关材料所包含的全部内容为准。</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五、配送企业资格</w:t>
      </w:r>
    </w:p>
    <w:p>
      <w:pPr>
        <w:spacing w:line="360" w:lineRule="auto"/>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一）配送企业需取得广东省药品营业执照并依法注册、《药品经营许可证》（批发）、《医疗器械经营许可证》。经营范围包含化学药制剂、生化药品、生物制品、抗生素、中成药和二类及以上精神药品经营资格，或具备医用耗材、体外诊断试剂经营范围；</w:t>
      </w:r>
    </w:p>
    <w:p>
      <w:pPr>
        <w:spacing w:line="360" w:lineRule="auto"/>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（二）配送企业须为广东省第三方药品交易中心注册认定的药品配送企业，以广东省电子商务认证有限公司的数字证书账号为依据；</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（三）严格执行“两票制”的配送企业；</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六、</w:t>
      </w:r>
      <w:r>
        <w:rPr>
          <w:rFonts w:hint="eastAsia" w:ascii="仿宋_GB2312" w:hAnsi="Times New Roman" w:eastAsia="仿宋_GB2312"/>
          <w:color w:val="auto"/>
          <w:sz w:val="28"/>
          <w:szCs w:val="28"/>
          <w:lang w:val="en-US" w:eastAsia="zh-CN"/>
        </w:rPr>
        <w:t>咨询及报名</w:t>
      </w:r>
      <w:bookmarkStart w:id="0" w:name="_GoBack"/>
      <w:bookmarkEnd w:id="0"/>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符合资格的配送企业，请自行下载本公告附件内容，</w:t>
      </w:r>
      <w:r>
        <w:rPr>
          <w:rFonts w:hint="eastAsia" w:ascii="仿宋_GB2312" w:hAnsi="Times New Roman" w:eastAsia="仿宋_GB2312"/>
          <w:color w:val="auto"/>
          <w:sz w:val="28"/>
          <w:szCs w:val="28"/>
          <w:lang w:val="en-US" w:eastAsia="zh-CN"/>
        </w:rPr>
        <w:t>并在2025年7</w:t>
      </w:r>
      <w:r>
        <w:rPr>
          <w:rFonts w:hint="eastAsia" w:ascii="仿宋_GB2312" w:hAnsi="Times New Roman" w:eastAsia="仿宋_GB2312"/>
          <w:color w:val="auto"/>
          <w:sz w:val="28"/>
          <w:szCs w:val="28"/>
          <w:lang w:val="en-US" w:eastAsia="zh-CN"/>
        </w:rPr>
        <w:t>月15日17:00前（北京时间）</w:t>
      </w:r>
      <w:r>
        <w:rPr>
          <w:rFonts w:hint="eastAsia" w:ascii="仿宋_GB2312" w:hAnsi="Times New Roman" w:eastAsia="仿宋_GB2312"/>
          <w:color w:val="auto"/>
          <w:sz w:val="28"/>
          <w:szCs w:val="28"/>
        </w:rPr>
        <w:t>报名（报名成功以收到材料为准），可采取现场报名、邮寄报名或电邮报名等方式，截止时间以邮件寄出时间或电邮发送时间为准。（联系人：</w:t>
      </w:r>
      <w:r>
        <w:rPr>
          <w:rFonts w:hint="eastAsia" w:ascii="仿宋_GB2312" w:hAnsi="Times New Roman" w:eastAsia="仿宋_GB2312"/>
          <w:color w:val="auto"/>
          <w:sz w:val="28"/>
          <w:szCs w:val="28"/>
          <w:lang w:val="en-US" w:eastAsia="zh-CN"/>
        </w:rPr>
        <w:t>刘丽平，联系电话0757-88869766</w:t>
      </w:r>
      <w:r>
        <w:rPr>
          <w:rFonts w:hint="eastAsia" w:ascii="仿宋_GB2312" w:hAnsi="Times New Roman" w:eastAsia="仿宋_GB2312"/>
          <w:color w:val="auto"/>
          <w:sz w:val="28"/>
          <w:szCs w:val="28"/>
        </w:rPr>
        <w:t>。邮寄地址：广东省佛山市高明区荷城街道祥福路538号</w:t>
      </w:r>
      <w:r>
        <w:rPr>
          <w:rFonts w:hint="eastAsia" w:ascii="仿宋_GB2312" w:hAnsi="Times New Roman" w:eastAsia="仿宋_GB2312"/>
          <w:color w:val="auto"/>
          <w:sz w:val="28"/>
          <w:szCs w:val="28"/>
          <w:lang w:eastAsia="zh-CN"/>
        </w:rPr>
        <w:t>广东省高明监狱医院</w:t>
      </w:r>
      <w:r>
        <w:rPr>
          <w:rFonts w:hint="eastAsia" w:ascii="仿宋_GB2312" w:hAnsi="Times New Roman" w:eastAsia="仿宋_GB2312"/>
          <w:color w:val="auto"/>
          <w:sz w:val="28"/>
          <w:szCs w:val="28"/>
        </w:rPr>
        <w:t>。电子邮箱：</w:t>
      </w:r>
      <w:r>
        <w:rPr>
          <w:rFonts w:hint="eastAsia" w:ascii="仿宋_GB2312" w:hAnsi="Times New Roman" w:eastAsia="仿宋_GB2312"/>
          <w:color w:val="auto"/>
          <w:sz w:val="28"/>
          <w:szCs w:val="28"/>
          <w:lang w:val="en-US" w:eastAsia="zh-CN"/>
        </w:rPr>
        <w:t>2417941713@qq.com</w:t>
      </w:r>
      <w:r>
        <w:rPr>
          <w:rFonts w:hint="eastAsia" w:ascii="仿宋_GB2312" w:hAnsi="Times New Roman" w:eastAsia="仿宋_GB2312"/>
          <w:color w:val="auto"/>
          <w:sz w:val="28"/>
          <w:szCs w:val="28"/>
        </w:rPr>
        <w:t>）。</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七、材料要求</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参与遴选的配送企业在报名时间截止前必须完整递交以下材料。</w:t>
      </w:r>
    </w:p>
    <w:p>
      <w:pPr>
        <w:widowControl/>
        <w:spacing w:line="480" w:lineRule="auto"/>
        <w:ind w:firstLine="560" w:firstLineChars="2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1、营业执照、药品经营许可证、医疗器械经营许可证、公司法人及身份证复印件或公司法人授权委托书及被委托人身份证复印件、联系方式，广东省电子商务认证有限公司的数字证书账号</w:t>
      </w:r>
      <w:r>
        <w:rPr>
          <w:rFonts w:hint="eastAsia" w:ascii="仿宋_GB2312" w:hAnsi="Times New Roman" w:eastAsia="仿宋_GB2312"/>
          <w:color w:val="auto"/>
          <w:sz w:val="28"/>
          <w:szCs w:val="28"/>
          <w:lang w:eastAsia="zh-CN"/>
        </w:rPr>
        <w:t>，</w:t>
      </w:r>
      <w:r>
        <w:rPr>
          <w:rFonts w:hint="eastAsia" w:ascii="仿宋_GB2312" w:hAnsi="Times New Roman" w:eastAsia="仿宋_GB2312"/>
          <w:color w:val="auto"/>
          <w:sz w:val="28"/>
          <w:szCs w:val="28"/>
        </w:rPr>
        <w:t>以上材料复印件均需加盖公司</w:t>
      </w:r>
      <w:r>
        <w:rPr>
          <w:rFonts w:hint="eastAsia" w:ascii="仿宋_GB2312" w:hAnsi="Times New Roman" w:eastAsia="仿宋_GB2312"/>
          <w:color w:val="auto"/>
          <w:sz w:val="28"/>
          <w:szCs w:val="28"/>
          <w:lang w:val="en-US" w:eastAsia="zh-CN"/>
        </w:rPr>
        <w:t>公章</w:t>
      </w:r>
      <w:r>
        <w:rPr>
          <w:rFonts w:hint="eastAsia" w:ascii="仿宋_GB2312" w:hAnsi="Times New Roman" w:eastAsia="仿宋_GB2312"/>
          <w:color w:val="auto"/>
          <w:sz w:val="28"/>
          <w:szCs w:val="28"/>
        </w:rPr>
        <w:t>，含有有效期的资料须在有效期范围内。</w:t>
      </w:r>
    </w:p>
    <w:p>
      <w:pPr>
        <w:widowControl/>
        <w:spacing w:line="480" w:lineRule="auto"/>
        <w:ind w:firstLine="560" w:firstLineChars="200"/>
        <w:jc w:val="left"/>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2、</w:t>
      </w:r>
      <w:r>
        <w:rPr>
          <w:rFonts w:hint="eastAsia" w:ascii="仿宋_GB2312" w:hAnsi="Times New Roman" w:eastAsia="仿宋_GB2312"/>
          <w:color w:val="auto"/>
          <w:sz w:val="28"/>
          <w:szCs w:val="28"/>
          <w:lang w:eastAsia="zh-CN"/>
        </w:rPr>
        <w:t>《</w:t>
      </w:r>
      <w:r>
        <w:rPr>
          <w:rFonts w:hint="eastAsia" w:ascii="仿宋_GB2312" w:hAnsi="Times New Roman" w:eastAsia="仿宋_GB2312"/>
          <w:color w:val="auto"/>
          <w:sz w:val="28"/>
          <w:szCs w:val="28"/>
          <w:lang w:val="en-US" w:eastAsia="zh-CN"/>
        </w:rPr>
        <w:t>广东省</w:t>
      </w:r>
      <w:r>
        <w:rPr>
          <w:rFonts w:hint="eastAsia" w:ascii="仿宋_GB2312" w:hAnsi="Times New Roman" w:eastAsia="仿宋_GB2312"/>
          <w:color w:val="auto"/>
          <w:sz w:val="28"/>
          <w:szCs w:val="28"/>
        </w:rPr>
        <w:t>高明监狱医院202</w:t>
      </w:r>
      <w:r>
        <w:rPr>
          <w:rFonts w:hint="eastAsia" w:ascii="仿宋_GB2312" w:hAnsi="Times New Roman" w:eastAsia="仿宋_GB2312"/>
          <w:color w:val="auto"/>
          <w:sz w:val="28"/>
          <w:szCs w:val="28"/>
          <w:lang w:val="en-US" w:eastAsia="zh-CN"/>
        </w:rPr>
        <w:t>5-2026</w:t>
      </w:r>
      <w:r>
        <w:rPr>
          <w:rFonts w:hint="eastAsia" w:ascii="仿宋_GB2312" w:hAnsi="Times New Roman" w:eastAsia="仿宋_GB2312"/>
          <w:color w:val="auto"/>
          <w:sz w:val="28"/>
          <w:szCs w:val="28"/>
        </w:rPr>
        <w:t>年药品及医用耗材配送企业遴选量化评分</w:t>
      </w:r>
      <w:r>
        <w:rPr>
          <w:rFonts w:hint="eastAsia" w:ascii="仿宋_GB2312" w:hAnsi="Times New Roman" w:eastAsia="仿宋_GB2312"/>
          <w:color w:val="auto"/>
          <w:sz w:val="28"/>
          <w:szCs w:val="28"/>
          <w:lang w:val="en-US" w:eastAsia="zh-CN"/>
        </w:rPr>
        <w:t>表</w:t>
      </w:r>
      <w:r>
        <w:rPr>
          <w:rFonts w:hint="eastAsia" w:ascii="仿宋_GB2312" w:hAnsi="Times New Roman" w:eastAsia="仿宋_GB2312"/>
          <w:color w:val="auto"/>
          <w:sz w:val="28"/>
          <w:szCs w:val="28"/>
          <w:lang w:eastAsia="zh-CN"/>
        </w:rPr>
        <w:t>》</w:t>
      </w:r>
      <w:r>
        <w:rPr>
          <w:rFonts w:hint="eastAsia" w:ascii="仿宋_GB2312" w:hAnsi="Times New Roman" w:eastAsia="仿宋_GB2312"/>
          <w:color w:val="auto"/>
          <w:sz w:val="28"/>
          <w:szCs w:val="28"/>
          <w:lang w:val="en-US" w:eastAsia="zh-CN"/>
        </w:rPr>
        <w:t>及相关证明材料。其中广东省高明监狱基本药品、医用耗材目录</w:t>
      </w:r>
      <w:r>
        <w:rPr>
          <w:rFonts w:hint="eastAsia" w:ascii="仿宋_GB2312" w:hAnsi="Times New Roman" w:eastAsia="仿宋_GB2312"/>
          <w:color w:val="auto"/>
          <w:sz w:val="28"/>
          <w:szCs w:val="28"/>
        </w:rPr>
        <w:t>配送情况明细表电子</w:t>
      </w:r>
      <w:r>
        <w:rPr>
          <w:rFonts w:hint="eastAsia" w:ascii="仿宋_GB2312" w:hAnsi="Times New Roman" w:eastAsia="仿宋_GB2312"/>
          <w:color w:val="auto"/>
          <w:sz w:val="28"/>
          <w:szCs w:val="28"/>
          <w:lang w:eastAsia="zh-CN"/>
        </w:rPr>
        <w:t>表格</w:t>
      </w:r>
      <w:r>
        <w:rPr>
          <w:rFonts w:hint="eastAsia" w:ascii="仿宋_GB2312" w:hAnsi="Times New Roman" w:eastAsia="仿宋_GB2312"/>
          <w:color w:val="auto"/>
          <w:sz w:val="28"/>
          <w:szCs w:val="28"/>
        </w:rPr>
        <w:t>和纸质版</w:t>
      </w:r>
      <w:r>
        <w:rPr>
          <w:rFonts w:hint="eastAsia" w:ascii="仿宋_GB2312" w:hAnsi="Times New Roman" w:eastAsia="仿宋_GB2312"/>
          <w:color w:val="auto"/>
          <w:sz w:val="28"/>
          <w:szCs w:val="28"/>
          <w:lang w:eastAsia="zh-CN"/>
        </w:rPr>
        <w:t>（盖章）</w:t>
      </w:r>
      <w:r>
        <w:rPr>
          <w:rFonts w:hint="eastAsia" w:ascii="仿宋_GB2312" w:hAnsi="Times New Roman" w:eastAsia="仿宋_GB2312"/>
          <w:color w:val="auto"/>
          <w:sz w:val="28"/>
          <w:szCs w:val="28"/>
        </w:rPr>
        <w:t>各一份（配送情况统计仅限于已在广东省第三方药品电子交易平台挂网的品种和规格）。</w:t>
      </w:r>
    </w:p>
    <w:p>
      <w:pPr>
        <w:widowControl/>
        <w:spacing w:line="480" w:lineRule="auto"/>
        <w:ind w:firstLine="560" w:firstLineChars="200"/>
        <w:jc w:val="left"/>
        <w:rPr>
          <w:rFonts w:hint="eastAsia" w:ascii="仿宋_GB2312" w:hAnsi="Times New Roman" w:eastAsia="仿宋_GB2312"/>
          <w:color w:val="auto"/>
          <w:sz w:val="28"/>
          <w:szCs w:val="28"/>
          <w:lang w:val="en-US" w:eastAsia="zh-CN"/>
        </w:rPr>
      </w:pPr>
      <w:r>
        <w:rPr>
          <w:rFonts w:hint="eastAsia" w:ascii="仿宋_GB2312" w:hAnsi="Times New Roman" w:eastAsia="仿宋_GB2312"/>
          <w:color w:val="auto"/>
          <w:sz w:val="28"/>
          <w:szCs w:val="28"/>
          <w:lang w:val="en-US" w:eastAsia="zh-CN"/>
        </w:rPr>
        <w:t>八、公告期限</w:t>
      </w:r>
    </w:p>
    <w:p>
      <w:pPr>
        <w:widowControl/>
        <w:spacing w:line="480" w:lineRule="auto"/>
        <w:ind w:firstLine="560" w:firstLineChars="200"/>
        <w:jc w:val="left"/>
        <w:rPr>
          <w:rFonts w:hint="default" w:ascii="仿宋_GB2312" w:hAnsi="Times New Roman" w:eastAsia="仿宋_GB2312"/>
          <w:color w:val="auto"/>
          <w:sz w:val="28"/>
          <w:szCs w:val="28"/>
          <w:lang w:val="en-US" w:eastAsia="zh-CN"/>
        </w:rPr>
      </w:pPr>
      <w:r>
        <w:rPr>
          <w:rFonts w:hint="eastAsia" w:ascii="仿宋_GB2312" w:hAnsi="Times New Roman" w:eastAsia="仿宋_GB2312"/>
          <w:color w:val="auto"/>
          <w:sz w:val="28"/>
          <w:szCs w:val="28"/>
          <w:lang w:val="en-US" w:eastAsia="zh-CN"/>
        </w:rPr>
        <w:t>自本公告发布之日起五个工作日。</w:t>
      </w:r>
    </w:p>
    <w:p>
      <w:pPr>
        <w:widowControl/>
        <w:spacing w:line="480" w:lineRule="auto"/>
        <w:ind w:firstLine="560" w:firstLineChars="200"/>
        <w:jc w:val="left"/>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附件：</w:t>
      </w:r>
      <w:r>
        <w:rPr>
          <w:rFonts w:hint="eastAsia" w:ascii="仿宋_GB2312" w:hAnsi="Times New Roman" w:eastAsia="仿宋_GB2312"/>
          <w:color w:val="auto"/>
          <w:sz w:val="28"/>
          <w:szCs w:val="28"/>
          <w:lang w:val="en-US" w:eastAsia="zh-CN"/>
        </w:rPr>
        <w:t>1</w:t>
      </w:r>
      <w:r>
        <w:rPr>
          <w:rFonts w:hint="eastAsia" w:ascii="仿宋_GB2312" w:hAnsi="Times New Roman" w:eastAsia="仿宋_GB2312"/>
          <w:color w:val="auto"/>
          <w:sz w:val="28"/>
          <w:szCs w:val="28"/>
        </w:rPr>
        <w:t>、高明监狱医院202</w:t>
      </w:r>
      <w:r>
        <w:rPr>
          <w:rFonts w:hint="eastAsia" w:ascii="仿宋_GB2312" w:hAnsi="Times New Roman" w:eastAsia="仿宋_GB2312"/>
          <w:color w:val="auto"/>
          <w:sz w:val="28"/>
          <w:szCs w:val="28"/>
          <w:lang w:val="en-US" w:eastAsia="zh-CN"/>
        </w:rPr>
        <w:t>5</w:t>
      </w:r>
      <w:r>
        <w:rPr>
          <w:rFonts w:hint="eastAsia" w:ascii="仿宋_GB2312" w:hAnsi="Times New Roman" w:eastAsia="仿宋_GB2312"/>
          <w:color w:val="auto"/>
          <w:sz w:val="28"/>
          <w:szCs w:val="28"/>
        </w:rPr>
        <w:t>-202</w:t>
      </w:r>
      <w:r>
        <w:rPr>
          <w:rFonts w:hint="eastAsia" w:ascii="仿宋_GB2312" w:hAnsi="Times New Roman" w:eastAsia="仿宋_GB2312"/>
          <w:color w:val="auto"/>
          <w:sz w:val="28"/>
          <w:szCs w:val="28"/>
          <w:lang w:val="en-US" w:eastAsia="zh-CN"/>
        </w:rPr>
        <w:t>6</w:t>
      </w:r>
      <w:r>
        <w:rPr>
          <w:rFonts w:hint="eastAsia" w:ascii="仿宋_GB2312" w:hAnsi="Times New Roman" w:eastAsia="仿宋_GB2312"/>
          <w:color w:val="auto"/>
          <w:sz w:val="28"/>
          <w:szCs w:val="28"/>
        </w:rPr>
        <w:t>年药品及医用耗材配送企业遴选量化评分表</w:t>
      </w:r>
    </w:p>
    <w:p>
      <w:pPr>
        <w:widowControl/>
        <w:spacing w:line="480" w:lineRule="auto"/>
        <w:ind w:firstLine="1400" w:firstLineChars="500"/>
        <w:jc w:val="left"/>
        <w:rPr>
          <w:rFonts w:ascii="仿宋_GB2312" w:hAnsi="Times New Roman" w:eastAsia="仿宋_GB2312"/>
          <w:color w:val="auto"/>
          <w:sz w:val="28"/>
          <w:szCs w:val="28"/>
        </w:rPr>
      </w:pPr>
      <w:r>
        <w:rPr>
          <w:rFonts w:hint="eastAsia" w:ascii="仿宋_GB2312" w:hAnsi="Times New Roman" w:eastAsia="仿宋_GB2312"/>
          <w:color w:val="auto"/>
          <w:sz w:val="28"/>
          <w:szCs w:val="28"/>
          <w:lang w:val="en-US" w:eastAsia="zh-CN"/>
        </w:rPr>
        <w:t>2、</w:t>
      </w:r>
      <w:r>
        <w:rPr>
          <w:rFonts w:hint="eastAsia" w:ascii="仿宋_GB2312" w:hAnsi="Times New Roman" w:eastAsia="仿宋_GB2312"/>
          <w:color w:val="auto"/>
          <w:sz w:val="28"/>
          <w:szCs w:val="28"/>
        </w:rPr>
        <w:t>广东省高明监狱医院202</w:t>
      </w:r>
      <w:r>
        <w:rPr>
          <w:rFonts w:hint="eastAsia" w:ascii="仿宋_GB2312" w:hAnsi="Times New Roman" w:eastAsia="仿宋_GB2312"/>
          <w:color w:val="auto"/>
          <w:sz w:val="28"/>
          <w:szCs w:val="28"/>
          <w:lang w:val="en-US" w:eastAsia="zh-CN"/>
        </w:rPr>
        <w:t>5</w:t>
      </w:r>
      <w:r>
        <w:rPr>
          <w:rFonts w:hint="eastAsia" w:ascii="仿宋_GB2312" w:hAnsi="Times New Roman" w:eastAsia="仿宋_GB2312"/>
          <w:color w:val="auto"/>
          <w:sz w:val="28"/>
          <w:szCs w:val="28"/>
        </w:rPr>
        <w:t>年药品基本目录配送情况明细表</w:t>
      </w:r>
    </w:p>
    <w:p>
      <w:pPr>
        <w:widowControl/>
        <w:numPr>
          <w:ilvl w:val="0"/>
          <w:numId w:val="0"/>
        </w:numPr>
        <w:spacing w:line="480" w:lineRule="auto"/>
        <w:ind w:left="1400" w:leftChars="0"/>
        <w:jc w:val="left"/>
        <w:rPr>
          <w:rFonts w:hint="eastAsia" w:ascii="仿宋_GB2312" w:eastAsia="仿宋_GB2312"/>
          <w:color w:val="auto"/>
          <w:sz w:val="28"/>
          <w:szCs w:val="28"/>
          <w:lang w:eastAsia="zh-CN"/>
        </w:rPr>
      </w:pPr>
      <w:r>
        <w:rPr>
          <w:rFonts w:hint="eastAsia" w:ascii="仿宋_GB2312" w:hAnsi="Times New Roman" w:eastAsia="仿宋_GB2312"/>
          <w:color w:val="auto"/>
          <w:sz w:val="28"/>
          <w:szCs w:val="28"/>
          <w:lang w:val="en-US" w:eastAsia="zh-CN"/>
        </w:rPr>
        <w:t>3、</w:t>
      </w:r>
      <w:r>
        <w:rPr>
          <w:rFonts w:hint="eastAsia" w:ascii="仿宋_GB2312" w:hAnsi="Times New Roman" w:eastAsia="仿宋_GB2312"/>
          <w:color w:val="auto"/>
          <w:sz w:val="28"/>
          <w:szCs w:val="28"/>
        </w:rPr>
        <w:t>广东省高明监狱医院202</w:t>
      </w:r>
      <w:r>
        <w:rPr>
          <w:rFonts w:hint="eastAsia" w:ascii="仿宋_GB2312" w:hAnsi="Times New Roman" w:eastAsia="仿宋_GB2312"/>
          <w:color w:val="auto"/>
          <w:sz w:val="28"/>
          <w:szCs w:val="28"/>
          <w:lang w:val="en-US" w:eastAsia="zh-CN"/>
        </w:rPr>
        <w:t>5</w:t>
      </w:r>
      <w:r>
        <w:rPr>
          <w:rFonts w:hint="eastAsia" w:ascii="仿宋_GB2312" w:hAnsi="Times New Roman" w:eastAsia="仿宋_GB2312"/>
          <w:color w:val="auto"/>
          <w:sz w:val="28"/>
          <w:szCs w:val="28"/>
        </w:rPr>
        <w:t>年耗材基本目录配送情况明细表</w:t>
      </w:r>
    </w:p>
    <w:p>
      <w:pPr>
        <w:ind w:firstLine="1400" w:firstLineChars="5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4、增值服务承诺书</w:t>
      </w:r>
    </w:p>
    <w:p>
      <w:pPr>
        <w:widowControl/>
        <w:spacing w:line="480" w:lineRule="auto"/>
        <w:ind w:firstLine="1500" w:firstLineChars="500"/>
        <w:jc w:val="left"/>
        <w:rPr>
          <w:rFonts w:hint="eastAsia" w:ascii="仿宋" w:hAnsi="仿宋" w:eastAsia="仿宋" w:cs="仿宋"/>
          <w:color w:val="auto"/>
          <w:sz w:val="30"/>
          <w:szCs w:val="30"/>
          <w:lang w:val="en-US" w:eastAsia="zh-CN"/>
        </w:rPr>
      </w:pPr>
    </w:p>
    <w:p>
      <w:pPr>
        <w:widowControl/>
        <w:numPr>
          <w:ilvl w:val="0"/>
          <w:numId w:val="0"/>
        </w:numPr>
        <w:spacing w:line="480" w:lineRule="auto"/>
        <w:ind w:left="1400" w:leftChars="0"/>
        <w:jc w:val="left"/>
        <w:rPr>
          <w:rFonts w:hint="eastAsia" w:ascii="仿宋_GB2312" w:eastAsia="仿宋_GB2312"/>
          <w:color w:val="auto"/>
          <w:sz w:val="28"/>
          <w:szCs w:val="28"/>
          <w:lang w:eastAsia="zh-CN"/>
        </w:rPr>
      </w:pPr>
    </w:p>
    <w:p>
      <w:pPr>
        <w:widowControl/>
        <w:numPr>
          <w:ilvl w:val="0"/>
          <w:numId w:val="0"/>
        </w:numPr>
        <w:spacing w:line="480" w:lineRule="auto"/>
        <w:ind w:left="1400" w:leftChars="0"/>
        <w:jc w:val="left"/>
        <w:rPr>
          <w:rFonts w:hint="eastAsia"/>
          <w:color w:val="auto"/>
          <w:sz w:val="30"/>
          <w:szCs w:val="30"/>
          <w:lang w:val="en-US" w:eastAsia="zh-CN"/>
        </w:rPr>
      </w:pPr>
      <w:r>
        <w:rPr>
          <w:rFonts w:hint="eastAsia"/>
          <w:color w:val="auto"/>
          <w:lang w:val="en-US" w:eastAsia="zh-CN"/>
        </w:rPr>
        <w:t xml:space="preserve">                                           </w:t>
      </w:r>
      <w:r>
        <w:rPr>
          <w:rFonts w:hint="eastAsia"/>
          <w:color w:val="auto"/>
          <w:sz w:val="30"/>
          <w:szCs w:val="30"/>
          <w:lang w:val="en-US" w:eastAsia="zh-CN"/>
        </w:rPr>
        <w:t xml:space="preserve">  广东省高明监狱</w:t>
      </w:r>
    </w:p>
    <w:p>
      <w:pPr>
        <w:widowControl/>
        <w:numPr>
          <w:ilvl w:val="0"/>
          <w:numId w:val="0"/>
        </w:numPr>
        <w:spacing w:line="480" w:lineRule="auto"/>
        <w:ind w:left="1400" w:leftChars="0"/>
        <w:jc w:val="left"/>
        <w:rPr>
          <w:rFonts w:hint="default"/>
          <w:color w:val="auto"/>
          <w:sz w:val="30"/>
          <w:szCs w:val="30"/>
          <w:lang w:val="en-US" w:eastAsia="zh-CN"/>
        </w:rPr>
      </w:pPr>
      <w:r>
        <w:rPr>
          <w:rFonts w:hint="eastAsia"/>
          <w:color w:val="auto"/>
          <w:sz w:val="30"/>
          <w:szCs w:val="30"/>
          <w:lang w:val="en-US" w:eastAsia="zh-CN"/>
        </w:rPr>
        <w:t xml:space="preserve">                               2025年</w:t>
      </w:r>
      <w:r>
        <w:rPr>
          <w:rFonts w:hint="eastAsia" w:ascii="仿宋_GB2312" w:hAnsi="Times New Roman" w:eastAsia="仿宋_GB2312"/>
          <w:color w:val="auto"/>
          <w:sz w:val="28"/>
          <w:szCs w:val="28"/>
          <w:lang w:val="en-US" w:eastAsia="zh-CN"/>
        </w:rPr>
        <w:t>7</w:t>
      </w:r>
      <w:r>
        <w:rPr>
          <w:rFonts w:hint="eastAsia"/>
          <w:color w:val="auto"/>
          <w:sz w:val="30"/>
          <w:szCs w:val="30"/>
          <w:lang w:val="en-US" w:eastAsia="zh-CN"/>
        </w:rPr>
        <w:t>月</w:t>
      </w:r>
      <w:r>
        <w:rPr>
          <w:rFonts w:hint="eastAsia" w:ascii="仿宋_GB2312" w:hAnsi="Times New Roman" w:eastAsia="仿宋_GB2312"/>
          <w:color w:val="auto"/>
          <w:sz w:val="28"/>
          <w:szCs w:val="28"/>
          <w:lang w:val="en-US" w:eastAsia="zh-CN"/>
        </w:rPr>
        <w:t>9</w:t>
      </w:r>
      <w:r>
        <w:rPr>
          <w:rFonts w:hint="eastAsia"/>
          <w:color w:val="auto"/>
          <w:sz w:val="30"/>
          <w:szCs w:val="30"/>
          <w:lang w:val="en-US" w:eastAsia="zh-CN"/>
        </w:rPr>
        <w:t>日</w:t>
      </w: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EF"/>
    <w:rsid w:val="0001074F"/>
    <w:rsid w:val="00020C39"/>
    <w:rsid w:val="00034583"/>
    <w:rsid w:val="00040E4A"/>
    <w:rsid w:val="00041F4D"/>
    <w:rsid w:val="000A553B"/>
    <w:rsid w:val="001A778F"/>
    <w:rsid w:val="001E2993"/>
    <w:rsid w:val="002021DB"/>
    <w:rsid w:val="00257A93"/>
    <w:rsid w:val="0031028B"/>
    <w:rsid w:val="0031055D"/>
    <w:rsid w:val="0031204B"/>
    <w:rsid w:val="0037628A"/>
    <w:rsid w:val="00426221"/>
    <w:rsid w:val="00434A55"/>
    <w:rsid w:val="004A51C7"/>
    <w:rsid w:val="004D785F"/>
    <w:rsid w:val="00520188"/>
    <w:rsid w:val="0052674F"/>
    <w:rsid w:val="005424AA"/>
    <w:rsid w:val="0057158F"/>
    <w:rsid w:val="005A7FEF"/>
    <w:rsid w:val="005E309B"/>
    <w:rsid w:val="006340F3"/>
    <w:rsid w:val="00657F64"/>
    <w:rsid w:val="006A3931"/>
    <w:rsid w:val="006C371E"/>
    <w:rsid w:val="007329F7"/>
    <w:rsid w:val="00757C49"/>
    <w:rsid w:val="007B08F2"/>
    <w:rsid w:val="00861004"/>
    <w:rsid w:val="008825EE"/>
    <w:rsid w:val="008D347E"/>
    <w:rsid w:val="008F4102"/>
    <w:rsid w:val="008F5F3A"/>
    <w:rsid w:val="009527B4"/>
    <w:rsid w:val="00953DD5"/>
    <w:rsid w:val="009B2FA8"/>
    <w:rsid w:val="00A27131"/>
    <w:rsid w:val="00A46F5B"/>
    <w:rsid w:val="00A55F4C"/>
    <w:rsid w:val="00A860FE"/>
    <w:rsid w:val="00AD5D09"/>
    <w:rsid w:val="00B34C98"/>
    <w:rsid w:val="00B40FE8"/>
    <w:rsid w:val="00BD6AAD"/>
    <w:rsid w:val="00BE3993"/>
    <w:rsid w:val="00C23B7A"/>
    <w:rsid w:val="00C445C4"/>
    <w:rsid w:val="00C6793C"/>
    <w:rsid w:val="00CA1A96"/>
    <w:rsid w:val="00D808EF"/>
    <w:rsid w:val="00DE0422"/>
    <w:rsid w:val="00DF05AC"/>
    <w:rsid w:val="00E31C66"/>
    <w:rsid w:val="00E571C0"/>
    <w:rsid w:val="00F72639"/>
    <w:rsid w:val="029A3E65"/>
    <w:rsid w:val="031B6DCA"/>
    <w:rsid w:val="05BB646D"/>
    <w:rsid w:val="09655790"/>
    <w:rsid w:val="0B6D2512"/>
    <w:rsid w:val="0BDA63D5"/>
    <w:rsid w:val="0BFD7F50"/>
    <w:rsid w:val="0D2C03CD"/>
    <w:rsid w:val="110F63F4"/>
    <w:rsid w:val="13845991"/>
    <w:rsid w:val="16E365FB"/>
    <w:rsid w:val="176C0DC2"/>
    <w:rsid w:val="25A369FC"/>
    <w:rsid w:val="27B64288"/>
    <w:rsid w:val="29316D99"/>
    <w:rsid w:val="2DC4692B"/>
    <w:rsid w:val="2DF351C5"/>
    <w:rsid w:val="39CC562A"/>
    <w:rsid w:val="39DC654A"/>
    <w:rsid w:val="3B7058DE"/>
    <w:rsid w:val="3BB64A1C"/>
    <w:rsid w:val="3D590872"/>
    <w:rsid w:val="3F055ED3"/>
    <w:rsid w:val="41990C4F"/>
    <w:rsid w:val="4306667C"/>
    <w:rsid w:val="45180961"/>
    <w:rsid w:val="45314773"/>
    <w:rsid w:val="48C82FF5"/>
    <w:rsid w:val="48F70B1F"/>
    <w:rsid w:val="49FD4876"/>
    <w:rsid w:val="4B834D9F"/>
    <w:rsid w:val="4B925890"/>
    <w:rsid w:val="4F4F1931"/>
    <w:rsid w:val="4F951B3F"/>
    <w:rsid w:val="50060E61"/>
    <w:rsid w:val="53F45CAA"/>
    <w:rsid w:val="562621F1"/>
    <w:rsid w:val="591E77E5"/>
    <w:rsid w:val="5AA35EC1"/>
    <w:rsid w:val="5B955CFF"/>
    <w:rsid w:val="63207385"/>
    <w:rsid w:val="6B7671D9"/>
    <w:rsid w:val="6CA85574"/>
    <w:rsid w:val="6E31249F"/>
    <w:rsid w:val="6E651F9F"/>
    <w:rsid w:val="722B1857"/>
    <w:rsid w:val="74F15F62"/>
    <w:rsid w:val="760D0D63"/>
    <w:rsid w:val="7613615F"/>
    <w:rsid w:val="7AE321E9"/>
    <w:rsid w:val="7BF32DB9"/>
    <w:rsid w:val="7D3B0974"/>
    <w:rsid w:val="7FD13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150</Words>
  <Characters>858</Characters>
  <Lines>7</Lines>
  <Paragraphs>2</Paragraphs>
  <TotalTime>41</TotalTime>
  <ScaleCrop>false</ScaleCrop>
  <LinksUpToDate>false</LinksUpToDate>
  <CharactersWithSpaces>1006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2020-06-12T00:36:00Z</dcterms:created>
  <dc:creator>林远化</dc:creator>
  <cp:lastModifiedBy>钟长华</cp:lastModifiedBy>
  <dcterms:modified xsi:type="dcterms:W3CDTF">2025-07-07T06:31:39Z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BF30CDED6EBA42DA88D38C22C75B8050</vt:lpwstr>
  </property>
</Properties>
</file>