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CE" w:rsidRPr="00033B40" w:rsidRDefault="00BB47A7">
      <w:pPr>
        <w:widowControl/>
        <w:jc w:val="left"/>
        <w:rPr>
          <w:sz w:val="36"/>
          <w:szCs w:val="36"/>
        </w:rPr>
      </w:pPr>
      <w:bookmarkStart w:id="0" w:name="_GoBack"/>
      <w:r w:rsidRPr="00033B40">
        <w:rPr>
          <w:rFonts w:ascii="宋体" w:eastAsia="宋体" w:hAnsi="宋体" w:cs="宋体"/>
          <w:kern w:val="0"/>
          <w:sz w:val="36"/>
          <w:szCs w:val="36"/>
          <w:lang/>
        </w:rPr>
        <w:t>监狱多</w:t>
      </w:r>
      <w:proofErr w:type="gramStart"/>
      <w:r w:rsidRPr="00033B40">
        <w:rPr>
          <w:rFonts w:ascii="宋体" w:eastAsia="宋体" w:hAnsi="宋体" w:cs="宋体"/>
          <w:kern w:val="0"/>
          <w:sz w:val="36"/>
          <w:szCs w:val="36"/>
          <w:lang/>
        </w:rPr>
        <w:t>措</w:t>
      </w:r>
      <w:proofErr w:type="gramEnd"/>
      <w:r w:rsidRPr="00033B40">
        <w:rPr>
          <w:rFonts w:ascii="宋体" w:eastAsia="宋体" w:hAnsi="宋体" w:cs="宋体"/>
          <w:kern w:val="0"/>
          <w:sz w:val="36"/>
          <w:szCs w:val="36"/>
          <w:lang/>
        </w:rPr>
        <w:t>并举开展</w:t>
      </w:r>
      <w:r w:rsidRPr="00033B40">
        <w:rPr>
          <w:rFonts w:ascii="宋体" w:eastAsia="宋体" w:hAnsi="宋体" w:cs="宋体"/>
          <w:kern w:val="0"/>
          <w:sz w:val="36"/>
          <w:szCs w:val="36"/>
          <w:lang/>
        </w:rPr>
        <w:t>“</w:t>
      </w:r>
      <w:r w:rsidRPr="00033B40">
        <w:rPr>
          <w:rFonts w:ascii="宋体" w:eastAsia="宋体" w:hAnsi="宋体" w:cs="宋体"/>
          <w:kern w:val="0"/>
          <w:sz w:val="36"/>
          <w:szCs w:val="36"/>
          <w:lang/>
        </w:rPr>
        <w:t>厉行节约</w:t>
      </w:r>
      <w:r w:rsidRPr="00033B40">
        <w:rPr>
          <w:rFonts w:ascii="宋体" w:eastAsia="宋体" w:hAnsi="宋体" w:cs="宋体"/>
          <w:kern w:val="0"/>
          <w:sz w:val="36"/>
          <w:szCs w:val="36"/>
          <w:lang/>
        </w:rPr>
        <w:t xml:space="preserve"> </w:t>
      </w:r>
      <w:r w:rsidRPr="00033B40">
        <w:rPr>
          <w:rFonts w:ascii="宋体" w:eastAsia="宋体" w:hAnsi="宋体" w:cs="宋体"/>
          <w:kern w:val="0"/>
          <w:sz w:val="36"/>
          <w:szCs w:val="36"/>
          <w:lang/>
        </w:rPr>
        <w:t>珍惜粮食</w:t>
      </w:r>
      <w:r w:rsidRPr="00033B40">
        <w:rPr>
          <w:rFonts w:ascii="宋体" w:eastAsia="宋体" w:hAnsi="宋体" w:cs="宋体"/>
          <w:kern w:val="0"/>
          <w:sz w:val="36"/>
          <w:szCs w:val="36"/>
          <w:lang/>
        </w:rPr>
        <w:t>”</w:t>
      </w:r>
      <w:r w:rsidRPr="00033B40">
        <w:rPr>
          <w:rFonts w:ascii="宋体" w:eastAsia="宋体" w:hAnsi="宋体" w:cs="宋体"/>
          <w:kern w:val="0"/>
          <w:sz w:val="36"/>
          <w:szCs w:val="36"/>
          <w:lang/>
        </w:rPr>
        <w:t>专题教育活动</w:t>
      </w:r>
      <w:bookmarkEnd w:id="0"/>
    </w:p>
    <w:p w:rsidR="004C55CE" w:rsidRDefault="004C55CE">
      <w:pPr>
        <w:widowControl/>
        <w:jc w:val="left"/>
      </w:pPr>
    </w:p>
    <w:p w:rsidR="004C55CE" w:rsidRDefault="00BB47A7">
      <w:pPr>
        <w:pStyle w:val="a3"/>
        <w:widowControl/>
        <w:autoSpaceDE w:val="0"/>
        <w:spacing w:before="150" w:beforeAutospacing="0" w:after="150" w:afterAutospacing="0" w:line="480" w:lineRule="auto"/>
        <w:ind w:right="147" w:firstLineChars="200" w:firstLine="600"/>
        <w:jc w:val="both"/>
        <w:rPr>
          <w:rFonts w:ascii="宋体" w:eastAsia="宋体" w:hAnsi="宋体" w:cs="宋体"/>
          <w:color w:val="000000"/>
          <w:sz w:val="3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为贯彻落实党中央提倡的节约粮食精神，监狱结合省局统一部署要求和工作实际，多</w:t>
      </w:r>
      <w:proofErr w:type="gramStart"/>
      <w:r w:rsidR="00033B40"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措</w:t>
      </w:r>
      <w:proofErr w:type="gramEnd"/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并举，在罪犯中开展“</w:t>
      </w:r>
      <w:r>
        <w:rPr>
          <w:rFonts w:ascii="Calibri" w:eastAsia="宋体" w:hAnsi="Calibri" w:cs="宋体" w:hint="eastAsia"/>
          <w:color w:val="000000"/>
          <w:sz w:val="30"/>
        </w:rPr>
        <w:t>厉行节约</w:t>
      </w:r>
      <w:r>
        <w:rPr>
          <w:rFonts w:ascii="Calibri" w:hAnsi="Calibri" w:cs="Calibri"/>
          <w:color w:val="000000"/>
          <w:sz w:val="30"/>
        </w:rPr>
        <w:t xml:space="preserve"> </w:t>
      </w:r>
      <w:r>
        <w:rPr>
          <w:rFonts w:ascii="Calibri" w:eastAsia="宋体" w:hAnsi="Calibri" w:cs="宋体" w:hint="eastAsia"/>
          <w:color w:val="000000"/>
          <w:sz w:val="30"/>
        </w:rPr>
        <w:t>珍惜粮食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”专题教育活动，不断促进罪犯爱惜粮食、节约粮食的思想自觉和行动自觉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,</w:t>
      </w:r>
      <w:r w:rsidR="00033B40"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努力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营造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珍惜粮食、崇尚节俭的良好氛围。</w:t>
      </w:r>
    </w:p>
    <w:p w:rsidR="004C55CE" w:rsidRDefault="00BB47A7">
      <w:pPr>
        <w:pStyle w:val="a3"/>
        <w:widowControl/>
        <w:autoSpaceDE w:val="0"/>
        <w:spacing w:before="150" w:beforeAutospacing="0" w:after="150" w:afterAutospacing="0" w:line="480" w:lineRule="auto"/>
        <w:ind w:right="147"/>
        <w:jc w:val="both"/>
        <w:rPr>
          <w:rFonts w:ascii="宋体" w:eastAsia="宋体" w:hAnsi="宋体" w:cs="宋体"/>
          <w:b/>
          <w:color w:val="000000"/>
          <w:sz w:val="30"/>
          <w:shd w:val="clear" w:color="auto" w:fill="FFFFFF"/>
        </w:rPr>
      </w:pPr>
      <w:r>
        <w:t> </w:t>
      </w:r>
      <w:r w:rsidR="00033B40">
        <w:rPr>
          <w:rFonts w:hint="eastAsia"/>
        </w:rPr>
        <w:t xml:space="preserve">    </w:t>
      </w:r>
      <w:r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全体动员</w:t>
      </w:r>
      <w:r w:rsidR="00796485"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讲透彻</w:t>
      </w:r>
      <w:r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，教育罪犯对浪费说“不”</w:t>
      </w:r>
    </w:p>
    <w:p w:rsidR="004C55CE" w:rsidRDefault="00BB47A7">
      <w:pPr>
        <w:pStyle w:val="a3"/>
        <w:widowControl/>
        <w:autoSpaceDE w:val="0"/>
        <w:spacing w:before="150" w:beforeAutospacing="0" w:after="150" w:afterAutospacing="0" w:line="480" w:lineRule="auto"/>
        <w:ind w:right="147" w:firstLine="600"/>
        <w:jc w:val="both"/>
      </w:pP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思想是行动的先导。让罪犯从思想上认识到节粮爱粮的重要性、必要性和紧迫性，主动节约节俭，是确保行动取得成效的基础。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月下旬以来，由教育改造科、生活卫生科召开动员会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次，组织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罪犯深入学习了习近平总书记</w:t>
      </w:r>
      <w:r w:rsidR="00033B40"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的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重要指示精神，阐明了活动背景、目的、措施、要求及节约常识等</w:t>
      </w:r>
      <w:r>
        <w:rPr>
          <w:rFonts w:ascii="宋体" w:eastAsia="宋体" w:hAnsi="宋体" w:cs="宋体" w:hint="eastAsia"/>
          <w:color w:val="000000"/>
          <w:sz w:val="30"/>
        </w:rPr>
        <w:t>，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教育引导罪犯提高思想认识，全员参与节约行动，对浪费说“不”，树立节约光荣、浪费可耻的思想观念与行为习惯，争做爱粮节粮的倡导者、</w:t>
      </w:r>
      <w:proofErr w:type="gramStart"/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践行</w:t>
      </w:r>
      <w:proofErr w:type="gramEnd"/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者、宣传者。</w:t>
      </w:r>
    </w:p>
    <w:p w:rsidR="004C55CE" w:rsidRDefault="00BB47A7">
      <w:pPr>
        <w:pStyle w:val="a3"/>
        <w:widowControl/>
        <w:autoSpaceDE w:val="0"/>
        <w:spacing w:before="150" w:beforeAutospacing="0" w:after="150" w:afterAutospacing="0" w:line="480" w:lineRule="auto"/>
        <w:ind w:right="147" w:firstLine="600"/>
        <w:jc w:val="both"/>
      </w:pPr>
      <w:r>
        <w:t> </w:t>
      </w:r>
      <w:r>
        <w:rPr>
          <w:rStyle w:val="a4"/>
          <w:rFonts w:ascii="宋体" w:eastAsia="宋体" w:hAnsi="宋体" w:cs="宋体" w:hint="eastAsia"/>
          <w:color w:val="000000"/>
          <w:sz w:val="30"/>
          <w:shd w:val="clear" w:color="auto" w:fill="FFFFFF"/>
        </w:rPr>
        <w:t>宣传阵地</w:t>
      </w:r>
      <w:r>
        <w:rPr>
          <w:rStyle w:val="a4"/>
          <w:rFonts w:ascii="宋体" w:eastAsia="宋体" w:hAnsi="宋体" w:cs="宋体" w:hint="eastAsia"/>
          <w:color w:val="000000"/>
          <w:sz w:val="30"/>
          <w:shd w:val="clear" w:color="auto" w:fill="FFFFFF"/>
        </w:rPr>
        <w:t>出“实招”</w:t>
      </w:r>
      <w:r>
        <w:rPr>
          <w:rStyle w:val="a4"/>
          <w:rFonts w:ascii="宋体" w:eastAsia="宋体" w:hAnsi="宋体" w:cs="宋体" w:hint="eastAsia"/>
          <w:color w:val="000000"/>
          <w:sz w:val="30"/>
          <w:shd w:val="clear" w:color="auto" w:fill="FFFFFF"/>
        </w:rPr>
        <w:t xml:space="preserve"> </w:t>
      </w:r>
      <w:r>
        <w:rPr>
          <w:rStyle w:val="a4"/>
          <w:rFonts w:ascii="宋体" w:eastAsia="宋体" w:hAnsi="宋体" w:cs="宋体" w:hint="eastAsia"/>
          <w:color w:val="000000"/>
          <w:sz w:val="30"/>
          <w:shd w:val="clear" w:color="auto" w:fill="FFFFFF"/>
        </w:rPr>
        <w:t>倡导尚俭拒奢新风尚</w:t>
      </w:r>
    </w:p>
    <w:p w:rsidR="004C55CE" w:rsidRDefault="00BB47A7">
      <w:pPr>
        <w:pStyle w:val="a3"/>
        <w:widowControl/>
        <w:autoSpaceDE w:val="0"/>
        <w:spacing w:before="150" w:beforeAutospacing="0" w:after="150" w:afterAutospacing="0" w:line="480" w:lineRule="auto"/>
        <w:ind w:right="147" w:firstLine="600"/>
        <w:jc w:val="both"/>
      </w:pP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狱内《图新报》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月刊以“</w:t>
      </w:r>
      <w:r>
        <w:rPr>
          <w:rFonts w:ascii="Calibri" w:eastAsia="宋体" w:hAnsi="Calibri" w:cs="宋体" w:hint="eastAsia"/>
          <w:color w:val="000000"/>
          <w:sz w:val="30"/>
          <w:shd w:val="clear" w:color="auto" w:fill="FFFFFF"/>
        </w:rPr>
        <w:t>厉行节约</w:t>
      </w:r>
      <w:r>
        <w:rPr>
          <w:rFonts w:ascii="Calibri" w:eastAsia="宋体" w:hAnsi="Calibri" w:cs="Calibri"/>
          <w:color w:val="000000"/>
          <w:sz w:val="30"/>
          <w:shd w:val="clear" w:color="auto" w:fill="FFFFFF"/>
        </w:rPr>
        <w:t xml:space="preserve"> </w:t>
      </w:r>
      <w:r>
        <w:rPr>
          <w:rFonts w:ascii="Calibri" w:eastAsia="宋体" w:hAnsi="Calibri" w:cs="宋体" w:hint="eastAsia"/>
          <w:color w:val="000000"/>
          <w:sz w:val="30"/>
          <w:shd w:val="clear" w:color="auto" w:fill="FFFFFF"/>
        </w:rPr>
        <w:t>珍惜粮食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”为主题策划制作专题报道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期，重点围绕活动有关开展情况进行了宣传报道；在罪犯中开展一次勤俭节约主题书画征集和“浪费可耻节约光荣”主题征文，择优在《图新报》刊登。同时刊登罪犯主题心得体会、漫画作品、监区动态新闻报道等，坚持正确舆论导向引领；充分发挥《图新视线》栏目作用，以倡导“文明、绿色、低碳”为主题，先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lastRenderedPageBreak/>
        <w:t>后转播《科学节粮，杜绝浪费》科教专题片；各监区分别制作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期主题墙报，张贴相关宣传图、标语，营造了浓厚氛围。</w:t>
      </w:r>
      <w:hyperlink r:id="rId7" w:tgtFrame="http://10.41.63.11/wMcms_ShowArticle.asp?/_blank" w:tooltip="点击图片看全图" w:history="1"/>
      <w:hyperlink r:id="rId8" w:tgtFrame="http://10.41.63.11/wMcms_ShowArticle.asp?/_blank" w:tooltip="点击图片看全图" w:history="1"/>
    </w:p>
    <w:p w:rsidR="004C55CE" w:rsidRDefault="00BB47A7">
      <w:pPr>
        <w:pStyle w:val="a3"/>
        <w:widowControl/>
        <w:jc w:val="center"/>
      </w:pPr>
      <w:r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  </w:t>
      </w:r>
      <w:r w:rsidR="00033B40">
        <w:rPr>
          <w:rFonts w:ascii="宋体" w:eastAsia="宋体" w:hAnsi="宋体" w:cs="宋体"/>
          <w:b/>
          <w:noProof/>
          <w:color w:val="000000"/>
          <w:sz w:val="30"/>
          <w:shd w:val="clear" w:color="auto" w:fill="FFFFFF"/>
        </w:rPr>
        <w:drawing>
          <wp:inline distT="0" distB="0" distL="0" distR="0">
            <wp:extent cx="5688330" cy="3190645"/>
            <wp:effectExtent l="19050" t="0" r="7620" b="0"/>
            <wp:docPr id="8" name="图片 1" descr="C:\Users\Administrator\Desktop\外网信息\2020101617523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外网信息\20201016175235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1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主题黑板报</w:t>
      </w:r>
      <w:hyperlink r:id="rId10" w:tgtFrame="http://10.41.63.11/wMcms_ShowArticle.asp?/_blank" w:tooltip="点击图片看全图" w:history="1"/>
    </w:p>
    <w:p w:rsidR="004C55CE" w:rsidRDefault="00033B40">
      <w:pPr>
        <w:pStyle w:val="a3"/>
        <w:widowControl/>
        <w:spacing w:line="480" w:lineRule="auto"/>
        <w:jc w:val="center"/>
      </w:pPr>
      <w:r>
        <w:rPr>
          <w:rFonts w:ascii="宋体" w:eastAsia="宋体" w:hAnsi="宋体" w:cs="宋体"/>
          <w:noProof/>
          <w:color w:val="000000"/>
          <w:sz w:val="30"/>
          <w:shd w:val="clear" w:color="auto" w:fill="FFFFFF"/>
        </w:rPr>
        <w:lastRenderedPageBreak/>
        <w:drawing>
          <wp:inline distT="0" distB="0" distL="0" distR="0">
            <wp:extent cx="5389787" cy="3637129"/>
            <wp:effectExtent l="19050" t="0" r="1363" b="0"/>
            <wp:docPr id="9" name="图片 2" descr="C:\Users\Administrator\Desktop\外网信息\2020101617525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外网信息\202010161752514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002" cy="363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7A7"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《图新报》专栏宣传</w:t>
      </w:r>
      <w:hyperlink r:id="rId12" w:tgtFrame="http://10.41.63.11/wMcms_ShowArticle.asp?/_blank" w:tooltip="点击图片看全图" w:history="1"/>
    </w:p>
    <w:p w:rsidR="004C55CE" w:rsidRDefault="00033B40">
      <w:pPr>
        <w:pStyle w:val="a3"/>
        <w:widowControl/>
        <w:spacing w:line="480" w:lineRule="auto"/>
        <w:jc w:val="center"/>
      </w:pPr>
      <w:r>
        <w:rPr>
          <w:rFonts w:ascii="宋体" w:eastAsia="宋体" w:hAnsi="宋体" w:cs="宋体"/>
          <w:noProof/>
          <w:color w:val="000000"/>
          <w:sz w:val="30"/>
          <w:shd w:val="clear" w:color="auto" w:fill="FFFFFF"/>
        </w:rPr>
        <w:lastRenderedPageBreak/>
        <w:drawing>
          <wp:inline distT="0" distB="0" distL="0" distR="0">
            <wp:extent cx="5688330" cy="3998571"/>
            <wp:effectExtent l="19050" t="0" r="7620" b="0"/>
            <wp:docPr id="10" name="图片 3" descr="C:\Users\Administrator\Desktop\外网信息\2020101617542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外网信息\202010161754245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99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7A7"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罪犯主题书画</w:t>
      </w:r>
      <w:hyperlink r:id="rId14" w:tgtFrame="http://10.41.63.11/wMcms_ShowArticle.asp?/_blank" w:tooltip="点击图片看全图" w:history="1"/>
    </w:p>
    <w:p w:rsidR="004C55CE" w:rsidRDefault="00BB47A7" w:rsidP="00033B40">
      <w:pPr>
        <w:pStyle w:val="a3"/>
        <w:widowControl/>
        <w:autoSpaceDE w:val="0"/>
        <w:spacing w:before="150" w:beforeAutospacing="0" w:after="150" w:afterAutospacing="0" w:line="480" w:lineRule="auto"/>
        <w:ind w:right="147" w:firstLineChars="200" w:firstLine="602"/>
        <w:jc w:val="both"/>
        <w:rPr>
          <w:rFonts w:ascii="宋体" w:eastAsia="宋体" w:hAnsi="宋体" w:cs="宋体"/>
          <w:color w:val="000000"/>
          <w:sz w:val="30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“三</w:t>
      </w:r>
      <w:r w:rsidR="00345150"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项</w:t>
      </w:r>
      <w:r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制度”</w:t>
      </w:r>
      <w:r w:rsidR="00B1688E"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抓落实</w:t>
      </w:r>
      <w:r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，织密教育成效大网</w:t>
      </w:r>
    </w:p>
    <w:p w:rsidR="004C55CE" w:rsidRDefault="00BB47A7">
      <w:pPr>
        <w:pStyle w:val="a3"/>
        <w:widowControl/>
        <w:autoSpaceDE w:val="0"/>
        <w:spacing w:before="150" w:beforeAutospacing="0" w:after="150" w:afterAutospacing="0" w:line="480" w:lineRule="auto"/>
        <w:ind w:right="147" w:firstLineChars="200" w:firstLine="602"/>
        <w:jc w:val="both"/>
      </w:pPr>
      <w:r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一是落实周讲评制度。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组织各监区以广播系统为抓手，共开展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36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次集体教育，督促罪犯遵守相关规定，把崇俭拒奢观念内化于心、外化于形。并教育罪犯在个人购物、生活用水、生产物资等方面也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做到节约节俭、杜绝浪费。开展活动以来，罪犯食物浪费减少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25%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，不仅极大减少了粮食浪费，也使罪犯养成勤俭节约的良好习惯。</w:t>
      </w:r>
      <w:r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二是落实罪犯改造生活会制度。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活动期间，组织罪犯开展专题改造生活会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次，罪犯围绕粮食浪费问题进行学习讨论、自查自纠，起到相互监督、相互提醒的作用，督促共同养成良好习惯。</w:t>
      </w:r>
      <w:r>
        <w:rPr>
          <w:rFonts w:ascii="宋体" w:eastAsia="宋体" w:hAnsi="宋体" w:cs="宋体" w:hint="eastAsia"/>
          <w:b/>
          <w:color w:val="000000"/>
          <w:sz w:val="30"/>
          <w:shd w:val="clear" w:color="auto" w:fill="FFFFFF"/>
        </w:rPr>
        <w:t>三是落实罪犯日常考核制度。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通过个别教育、月度思想考试等形式，加强罪犯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lastRenderedPageBreak/>
        <w:t>行为规范意识教育，对于存在浪费粮食、生活用水、生产物资行为和节约意识薄弱的罪犯，及早</w:t>
      </w:r>
      <w:r w:rsidR="00AB06E4"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进行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提醒、教育纠正。</w:t>
      </w:r>
      <w:hyperlink r:id="rId15" w:tgtFrame="http://10.41.63.11/wMcms_ShowArticle.asp?/_blank" w:tooltip="点击图片看全图" w:history="1"/>
    </w:p>
    <w:p w:rsidR="004C55CE" w:rsidRDefault="00033B40">
      <w:pPr>
        <w:pStyle w:val="a3"/>
        <w:widowControl/>
        <w:spacing w:line="480" w:lineRule="auto"/>
        <w:jc w:val="center"/>
      </w:pPr>
      <w:r>
        <w:rPr>
          <w:rFonts w:ascii="宋体" w:eastAsia="宋体" w:hAnsi="宋体" w:cs="宋体"/>
          <w:noProof/>
          <w:color w:val="000000"/>
          <w:sz w:val="30"/>
          <w:shd w:val="clear" w:color="auto" w:fill="FFFFFF"/>
        </w:rPr>
        <w:drawing>
          <wp:inline distT="0" distB="0" distL="0" distR="0">
            <wp:extent cx="5688330" cy="3190645"/>
            <wp:effectExtent l="19050" t="0" r="7620" b="0"/>
            <wp:docPr id="11" name="图片 4" descr="C:\Users\Administrator\Desktop\外网信息\20201016175546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外网信息\202010161755465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1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7A7"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科学分餐，杜绝浪费</w:t>
      </w:r>
    </w:p>
    <w:p w:rsidR="004C55CE" w:rsidRDefault="004C55CE">
      <w:pPr>
        <w:pStyle w:val="a3"/>
        <w:widowControl/>
        <w:autoSpaceDE w:val="0"/>
        <w:spacing w:before="150" w:beforeAutospacing="0" w:after="150" w:afterAutospacing="0" w:line="480" w:lineRule="auto"/>
        <w:ind w:right="147" w:firstLineChars="200" w:firstLine="600"/>
        <w:jc w:val="both"/>
        <w:rPr>
          <w:rFonts w:ascii="宋体" w:eastAsia="宋体" w:hAnsi="宋体" w:cs="宋体"/>
          <w:color w:val="000000"/>
          <w:sz w:val="30"/>
          <w:shd w:val="clear" w:color="auto" w:fill="FFFFFF"/>
        </w:rPr>
      </w:pPr>
    </w:p>
    <w:p w:rsidR="004C55CE" w:rsidRDefault="00BB47A7">
      <w:pPr>
        <w:pStyle w:val="a3"/>
        <w:widowControl/>
        <w:autoSpaceDE w:val="0"/>
        <w:spacing w:before="150" w:beforeAutospacing="0" w:after="150" w:afterAutospacing="0" w:line="480" w:lineRule="auto"/>
        <w:ind w:right="147" w:firstLineChars="200" w:firstLine="600"/>
        <w:jc w:val="both"/>
        <w:rPr>
          <w:rFonts w:ascii="宋体" w:eastAsia="宋体" w:hAnsi="宋体" w:cs="宋体"/>
          <w:color w:val="000000"/>
          <w:sz w:val="30"/>
          <w:shd w:val="clear" w:color="auto" w:fill="FFFFFF"/>
        </w:rPr>
      </w:pPr>
      <w:r>
        <w:rPr>
          <w:rFonts w:ascii="Calibri" w:eastAsia="宋体" w:hAnsi="Calibri" w:cs="宋体" w:hint="eastAsia"/>
          <w:color w:val="000000"/>
          <w:sz w:val="30"/>
        </w:rPr>
        <w:t>培养罪犯节约习惯，是将罪犯改造成“合格公民”进程中必不可少的内容。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活动开展以来，全体罪犯对“舌尖上的浪费”有了深刻认识，积极参与</w:t>
      </w:r>
      <w:r>
        <w:rPr>
          <w:rFonts w:ascii="Calibri" w:eastAsia="宋体" w:hAnsi="Calibri" w:cs="宋体" w:hint="eastAsia"/>
          <w:color w:val="000000"/>
          <w:sz w:val="30"/>
        </w:rPr>
        <w:t>“厉行节约，珍惜粮食”活动，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“厉行勤俭节约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 xml:space="preserve"> </w:t>
      </w:r>
      <w:r w:rsidR="00AB06E4"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反对铺张浪费”的良好风尚有效</w:t>
      </w: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形成。</w:t>
      </w:r>
    </w:p>
    <w:p w:rsidR="004C55CE" w:rsidRDefault="00BB47A7">
      <w:pPr>
        <w:pStyle w:val="a3"/>
        <w:widowControl/>
        <w:autoSpaceDE w:val="0"/>
        <w:spacing w:before="150" w:beforeAutospacing="0" w:after="150" w:afterAutospacing="0" w:line="480" w:lineRule="auto"/>
        <w:ind w:right="147" w:firstLineChars="200" w:firstLine="600"/>
        <w:jc w:val="both"/>
        <w:rPr>
          <w:color w:val="000000"/>
          <w:sz w:val="30"/>
        </w:rPr>
      </w:pPr>
      <w:r>
        <w:rPr>
          <w:rFonts w:ascii="宋体" w:eastAsia="宋体" w:hAnsi="宋体" w:cs="宋体" w:hint="eastAsia"/>
          <w:color w:val="000000"/>
          <w:sz w:val="30"/>
          <w:shd w:val="clear" w:color="auto" w:fill="FFFFFF"/>
        </w:rPr>
        <w:t>下一步，</w:t>
      </w:r>
      <w:r>
        <w:rPr>
          <w:rFonts w:ascii="Calibri" w:eastAsia="宋体" w:hAnsi="Calibri" w:cs="宋体" w:hint="eastAsia"/>
          <w:color w:val="000000"/>
          <w:sz w:val="30"/>
        </w:rPr>
        <w:t>监狱将以更有力举措，不断深化罪犯勤俭节约行为习惯与思想观念的教育改造工作，努力使厉行节约、反对浪费在狱内蔚然成风，推动各项改造工作迈向新高度。</w:t>
      </w:r>
    </w:p>
    <w:p w:rsidR="004C55CE" w:rsidRDefault="004C55CE"/>
    <w:sectPr w:rsidR="004C55CE" w:rsidSect="004C55CE">
      <w:pgSz w:w="11906" w:h="16838"/>
      <w:pgMar w:top="1587" w:right="1474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A7" w:rsidRDefault="00BB47A7" w:rsidP="00033B40">
      <w:r>
        <w:separator/>
      </w:r>
    </w:p>
  </w:endnote>
  <w:endnote w:type="continuationSeparator" w:id="0">
    <w:p w:rsidR="00BB47A7" w:rsidRDefault="00BB47A7" w:rsidP="00033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A7" w:rsidRDefault="00BB47A7" w:rsidP="00033B40">
      <w:r>
        <w:separator/>
      </w:r>
    </w:p>
  </w:footnote>
  <w:footnote w:type="continuationSeparator" w:id="0">
    <w:p w:rsidR="00BB47A7" w:rsidRDefault="00BB47A7" w:rsidP="00033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70B6030"/>
    <w:rsid w:val="00033B40"/>
    <w:rsid w:val="00345150"/>
    <w:rsid w:val="004C55CE"/>
    <w:rsid w:val="00796485"/>
    <w:rsid w:val="00AB06E4"/>
    <w:rsid w:val="00B1688E"/>
    <w:rsid w:val="00BB47A7"/>
    <w:rsid w:val="00F41FA4"/>
    <w:rsid w:val="19915E18"/>
    <w:rsid w:val="1E985586"/>
    <w:rsid w:val="28311E93"/>
    <w:rsid w:val="33AD5DCC"/>
    <w:rsid w:val="370B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5CE"/>
    <w:pPr>
      <w:widowControl w:val="0"/>
      <w:jc w:val="both"/>
    </w:pPr>
    <w:rPr>
      <w:rFonts w:asciiTheme="minorHAnsi" w:eastAsiaTheme="minorEastAsia" w:hAnsiTheme="minorHAns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5C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C55CE"/>
    <w:rPr>
      <w:b/>
    </w:rPr>
  </w:style>
  <w:style w:type="character" w:styleId="a5">
    <w:name w:val="Hyperlink"/>
    <w:basedOn w:val="a0"/>
    <w:rsid w:val="004C55CE"/>
    <w:rPr>
      <w:color w:val="0000FF"/>
      <w:u w:val="single"/>
    </w:rPr>
  </w:style>
  <w:style w:type="paragraph" w:styleId="a6">
    <w:name w:val="header"/>
    <w:basedOn w:val="a"/>
    <w:link w:val="Char"/>
    <w:rsid w:val="00033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3B40"/>
    <w:rPr>
      <w:rFonts w:asciiTheme="minorHAnsi" w:eastAsiaTheme="minorEastAsia" w:hAnsiTheme="minorHAnsi" w:cs="仿宋_GB2312"/>
      <w:kern w:val="2"/>
      <w:sz w:val="18"/>
      <w:szCs w:val="18"/>
    </w:rPr>
  </w:style>
  <w:style w:type="paragraph" w:styleId="a7">
    <w:name w:val="footer"/>
    <w:basedOn w:val="a"/>
    <w:link w:val="Char0"/>
    <w:rsid w:val="00033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33B40"/>
    <w:rPr>
      <w:rFonts w:asciiTheme="minorHAnsi" w:eastAsiaTheme="minorEastAsia" w:hAnsiTheme="minorHAnsi" w:cs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033B40"/>
    <w:rPr>
      <w:sz w:val="18"/>
      <w:szCs w:val="18"/>
    </w:rPr>
  </w:style>
  <w:style w:type="character" w:customStyle="1" w:styleId="Char1">
    <w:name w:val="批注框文本 Char"/>
    <w:basedOn w:val="a0"/>
    <w:link w:val="a8"/>
    <w:rsid w:val="00033B40"/>
    <w:rPr>
      <w:rFonts w:asciiTheme="minorHAnsi" w:eastAsiaTheme="minorEastAsia" w:hAnsiTheme="minorHAnsi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41.63.11/wMcms_ShowArticle.asp?/uploadfile/jpg/2020-10/20201016175145140.jp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41.63.11/wMcms_ShowArticle.asp?/uploadfile/jpg/2020-10/20201016175235217.jpg" TargetMode="External"/><Relationship Id="rId12" Type="http://schemas.openxmlformats.org/officeDocument/2006/relationships/hyperlink" Target="http://10.41.63.11/wMcms_ShowArticle.asp?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10.41.63.11/wMcms_ShowArticle.asp?/uploadfile/jpg/2020-10/20201016175628380.jpg" TargetMode="External"/><Relationship Id="rId10" Type="http://schemas.openxmlformats.org/officeDocument/2006/relationships/hyperlink" Target="http://10.41.63.11/wMcms_ShowArticle.asp?/uploadfile/jpg/2020-10/2020101617525149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10.41.63.11/wMcms_ShowArticle.asp?/uploadfile/jpg/2020-10/2020101617545927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319</Words>
  <Characters>1820</Characters>
  <Application>Microsoft Office Word</Application>
  <DocSecurity>0</DocSecurity>
  <Lines>15</Lines>
  <Paragraphs>4</Paragraphs>
  <ScaleCrop>false</ScaleCrop>
  <Company>高明监狱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钟世红</dc:creator>
  <cp:lastModifiedBy>Administrator</cp:lastModifiedBy>
  <cp:revision>6</cp:revision>
  <dcterms:created xsi:type="dcterms:W3CDTF">2020-10-21T10:01:00Z</dcterms:created>
  <dcterms:modified xsi:type="dcterms:W3CDTF">2020-10-22T01:54:00Z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